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1DC" w:rsidRPr="00051868" w:rsidRDefault="008D6BA3" w:rsidP="00D82959">
      <w:pPr>
        <w:spacing w:line="480" w:lineRule="auto"/>
        <w:rPr>
          <w:rFonts w:ascii="Times New Roman" w:hAnsi="Times New Roman" w:cs="Times New Roman"/>
          <w:sz w:val="24"/>
          <w:szCs w:val="24"/>
        </w:rPr>
      </w:pPr>
      <w:bookmarkStart w:id="0" w:name="_GoBack"/>
      <w:bookmarkEnd w:id="0"/>
      <w:r w:rsidRPr="00051868">
        <w:rPr>
          <w:rFonts w:ascii="Times New Roman" w:hAnsi="Times New Roman" w:cs="Times New Roman"/>
          <w:sz w:val="24"/>
          <w:szCs w:val="24"/>
        </w:rPr>
        <w:t>Name.</w:t>
      </w:r>
    </w:p>
    <w:p w:rsidR="00B141DC" w:rsidRPr="00051868" w:rsidRDefault="008D6BA3" w:rsidP="00D82959">
      <w:pPr>
        <w:spacing w:line="480" w:lineRule="auto"/>
        <w:rPr>
          <w:rFonts w:ascii="Times New Roman" w:hAnsi="Times New Roman" w:cs="Times New Roman"/>
          <w:sz w:val="24"/>
          <w:szCs w:val="24"/>
        </w:rPr>
      </w:pPr>
      <w:r w:rsidRPr="00051868">
        <w:rPr>
          <w:rFonts w:ascii="Times New Roman" w:hAnsi="Times New Roman" w:cs="Times New Roman"/>
          <w:sz w:val="24"/>
          <w:szCs w:val="24"/>
        </w:rPr>
        <w:t>Tutor.</w:t>
      </w:r>
    </w:p>
    <w:p w:rsidR="00B141DC" w:rsidRPr="00051868" w:rsidRDefault="008D6BA3" w:rsidP="00D82959">
      <w:pPr>
        <w:spacing w:line="480" w:lineRule="auto"/>
        <w:rPr>
          <w:rFonts w:ascii="Times New Roman" w:hAnsi="Times New Roman" w:cs="Times New Roman"/>
          <w:sz w:val="24"/>
          <w:szCs w:val="24"/>
        </w:rPr>
      </w:pPr>
      <w:r w:rsidRPr="00051868">
        <w:rPr>
          <w:rFonts w:ascii="Times New Roman" w:hAnsi="Times New Roman" w:cs="Times New Roman"/>
          <w:sz w:val="24"/>
          <w:szCs w:val="24"/>
        </w:rPr>
        <w:t>Course.</w:t>
      </w:r>
    </w:p>
    <w:p w:rsidR="00B141DC" w:rsidRPr="00051868" w:rsidRDefault="008D6BA3" w:rsidP="00D82959">
      <w:pPr>
        <w:spacing w:line="480" w:lineRule="auto"/>
        <w:rPr>
          <w:rFonts w:ascii="Times New Roman" w:hAnsi="Times New Roman" w:cs="Times New Roman"/>
          <w:sz w:val="24"/>
          <w:szCs w:val="24"/>
        </w:rPr>
      </w:pPr>
      <w:r w:rsidRPr="00051868">
        <w:rPr>
          <w:rFonts w:ascii="Times New Roman" w:hAnsi="Times New Roman" w:cs="Times New Roman"/>
          <w:sz w:val="24"/>
          <w:szCs w:val="24"/>
        </w:rPr>
        <w:t>Date.</w:t>
      </w:r>
    </w:p>
    <w:p w:rsidR="00502ECD" w:rsidRPr="00051868" w:rsidRDefault="008D6BA3" w:rsidP="00502ECD">
      <w:pPr>
        <w:spacing w:line="480" w:lineRule="auto"/>
        <w:jc w:val="center"/>
        <w:rPr>
          <w:rFonts w:ascii="Times New Roman" w:hAnsi="Times New Roman" w:cs="Times New Roman"/>
          <w:sz w:val="24"/>
          <w:szCs w:val="24"/>
        </w:rPr>
      </w:pPr>
      <w:r w:rsidRPr="00051868">
        <w:rPr>
          <w:rFonts w:ascii="Times New Roman" w:hAnsi="Times New Roman" w:cs="Times New Roman"/>
          <w:sz w:val="24"/>
          <w:szCs w:val="24"/>
        </w:rPr>
        <w:t xml:space="preserve">Feminism. </w:t>
      </w:r>
    </w:p>
    <w:p w:rsidR="00D17A46" w:rsidRPr="00051868" w:rsidRDefault="008D6BA3" w:rsidP="00051868">
      <w:pPr>
        <w:spacing w:line="480" w:lineRule="auto"/>
        <w:jc w:val="center"/>
        <w:rPr>
          <w:rFonts w:ascii="Times New Roman" w:hAnsi="Times New Roman" w:cs="Times New Roman"/>
          <w:b/>
          <w:sz w:val="24"/>
          <w:szCs w:val="24"/>
        </w:rPr>
      </w:pPr>
      <w:r w:rsidRPr="00051868">
        <w:rPr>
          <w:rFonts w:ascii="Times New Roman" w:hAnsi="Times New Roman" w:cs="Times New Roman"/>
          <w:b/>
          <w:sz w:val="24"/>
          <w:szCs w:val="24"/>
        </w:rPr>
        <w:t>Introduction</w:t>
      </w:r>
    </w:p>
    <w:p w:rsidR="00051868" w:rsidRPr="00051868" w:rsidRDefault="00051868" w:rsidP="00051868">
      <w:pPr>
        <w:spacing w:line="480" w:lineRule="auto"/>
        <w:ind w:firstLine="720"/>
        <w:rPr>
          <w:rFonts w:ascii="Times New Roman" w:hAnsi="Times New Roman" w:cs="Times New Roman"/>
          <w:sz w:val="24"/>
          <w:szCs w:val="24"/>
        </w:rPr>
      </w:pPr>
      <w:r w:rsidRPr="00051868">
        <w:rPr>
          <w:rFonts w:ascii="Times New Roman" w:hAnsi="Times New Roman" w:cs="Times New Roman"/>
          <w:sz w:val="24"/>
          <w:szCs w:val="24"/>
        </w:rPr>
        <w:t xml:space="preserve">Chimamanda Ngozi Adichie is a Nigerian novelist who is inspired by African cultures and traditions. At the beginning of the speech, Adichie explains her personal experiences as a woman and the gender inequalities she observes in her country. She notes how gender expectations undermine the freedom of humans because their actions are dictated by their sexuality. Throughout the talk, Adichie gives detailed examples of traditional behaviours which limit changes that are meant to define humans by their intelligence rather than their gender.  She describes how most women in Africa are expected to limit their capabilities so that they do not intimidate men. Adichie says that these restrictions weaken the confidence of women, which make them inferior as compared to men. The evolution of ‘feminism' has been gradual but has been limited by factors such as cultural beliefs, attitudes, and ignorance. </w:t>
      </w:r>
    </w:p>
    <w:p w:rsidR="00051868" w:rsidRPr="00051868" w:rsidRDefault="00051868" w:rsidP="00051868">
      <w:pPr>
        <w:spacing w:line="480" w:lineRule="auto"/>
        <w:ind w:firstLine="720"/>
        <w:jc w:val="center"/>
        <w:rPr>
          <w:rFonts w:ascii="Times New Roman" w:hAnsi="Times New Roman" w:cs="Times New Roman"/>
          <w:b/>
          <w:sz w:val="24"/>
          <w:szCs w:val="24"/>
        </w:rPr>
      </w:pPr>
      <w:r w:rsidRPr="00051868">
        <w:rPr>
          <w:rFonts w:ascii="Times New Roman" w:hAnsi="Times New Roman" w:cs="Times New Roman"/>
          <w:b/>
          <w:sz w:val="24"/>
          <w:szCs w:val="24"/>
        </w:rPr>
        <w:t>Topic Sentence 1</w:t>
      </w:r>
    </w:p>
    <w:p w:rsidR="00051868" w:rsidRPr="00051868" w:rsidRDefault="00051868" w:rsidP="00051868">
      <w:pPr>
        <w:spacing w:line="480" w:lineRule="auto"/>
        <w:ind w:firstLine="720"/>
        <w:rPr>
          <w:rFonts w:ascii="Times New Roman" w:hAnsi="Times New Roman" w:cs="Times New Roman"/>
          <w:sz w:val="24"/>
          <w:szCs w:val="24"/>
        </w:rPr>
      </w:pPr>
      <w:r w:rsidRPr="00051868">
        <w:rPr>
          <w:rFonts w:ascii="Times New Roman" w:hAnsi="Times New Roman" w:cs="Times New Roman"/>
          <w:sz w:val="24"/>
          <w:szCs w:val="24"/>
        </w:rPr>
        <w:t xml:space="preserve">The concept of "feminism" is explained as providing equal rights to both men and women to change the existing problems that limit humans to behave without gender restrictions. </w:t>
      </w:r>
    </w:p>
    <w:p w:rsidR="00051868" w:rsidRPr="00051868" w:rsidRDefault="00051868" w:rsidP="00051868">
      <w:pPr>
        <w:spacing w:line="480" w:lineRule="auto"/>
        <w:ind w:firstLine="720"/>
        <w:jc w:val="center"/>
        <w:rPr>
          <w:rFonts w:ascii="Times New Roman" w:hAnsi="Times New Roman" w:cs="Times New Roman"/>
          <w:b/>
          <w:sz w:val="24"/>
          <w:szCs w:val="24"/>
        </w:rPr>
      </w:pPr>
      <w:r w:rsidRPr="00051868">
        <w:rPr>
          <w:rFonts w:ascii="Times New Roman" w:hAnsi="Times New Roman" w:cs="Times New Roman"/>
          <w:b/>
          <w:sz w:val="24"/>
          <w:szCs w:val="24"/>
        </w:rPr>
        <w:t>Topic sentence 2</w:t>
      </w:r>
    </w:p>
    <w:p w:rsidR="00051868" w:rsidRPr="00051868" w:rsidRDefault="00051868" w:rsidP="00051868">
      <w:pPr>
        <w:spacing w:line="480" w:lineRule="auto"/>
        <w:ind w:firstLine="720"/>
        <w:rPr>
          <w:rFonts w:ascii="Times New Roman" w:hAnsi="Times New Roman" w:cs="Times New Roman"/>
          <w:sz w:val="24"/>
          <w:szCs w:val="24"/>
        </w:rPr>
      </w:pPr>
      <w:r w:rsidRPr="00051868">
        <w:rPr>
          <w:rFonts w:ascii="Times New Roman" w:hAnsi="Times New Roman" w:cs="Times New Roman"/>
          <w:sz w:val="24"/>
          <w:szCs w:val="24"/>
        </w:rPr>
        <w:lastRenderedPageBreak/>
        <w:t>Adichie explains that the reason why women do not share the same privileges with men is that the society, especially in Africa, fails to abandon norms that are attached to gender.</w:t>
      </w:r>
    </w:p>
    <w:p w:rsidR="00051868" w:rsidRPr="00051868" w:rsidRDefault="00051868" w:rsidP="00051868">
      <w:pPr>
        <w:spacing w:line="480" w:lineRule="auto"/>
        <w:ind w:firstLine="720"/>
        <w:jc w:val="center"/>
        <w:rPr>
          <w:rFonts w:ascii="Times New Roman" w:hAnsi="Times New Roman" w:cs="Times New Roman"/>
          <w:b/>
          <w:sz w:val="24"/>
          <w:szCs w:val="24"/>
        </w:rPr>
      </w:pPr>
      <w:r w:rsidRPr="00051868">
        <w:rPr>
          <w:rFonts w:ascii="Times New Roman" w:hAnsi="Times New Roman" w:cs="Times New Roman"/>
          <w:b/>
          <w:sz w:val="24"/>
          <w:szCs w:val="24"/>
        </w:rPr>
        <w:t>Topic sentence 3</w:t>
      </w:r>
    </w:p>
    <w:p w:rsidR="00051868" w:rsidRPr="00051868" w:rsidRDefault="00051868" w:rsidP="00051868">
      <w:pPr>
        <w:spacing w:line="480" w:lineRule="auto"/>
        <w:ind w:firstLine="720"/>
        <w:rPr>
          <w:rFonts w:ascii="Times New Roman" w:hAnsi="Times New Roman" w:cs="Times New Roman"/>
          <w:sz w:val="24"/>
          <w:szCs w:val="24"/>
        </w:rPr>
      </w:pPr>
      <w:r w:rsidRPr="00051868">
        <w:rPr>
          <w:rFonts w:ascii="Times New Roman" w:hAnsi="Times New Roman" w:cs="Times New Roman"/>
          <w:sz w:val="24"/>
          <w:szCs w:val="24"/>
        </w:rPr>
        <w:t>Gender equality can be achieved by the future generation of children will be raised to respect each other as humans and without judging people based on their gender.</w:t>
      </w:r>
    </w:p>
    <w:p w:rsidR="00051868" w:rsidRPr="00051868" w:rsidRDefault="00051868" w:rsidP="00051868">
      <w:pPr>
        <w:spacing w:line="480" w:lineRule="auto"/>
        <w:ind w:firstLine="720"/>
        <w:jc w:val="center"/>
        <w:rPr>
          <w:rFonts w:ascii="Times New Roman" w:hAnsi="Times New Roman" w:cs="Times New Roman"/>
          <w:b/>
          <w:sz w:val="24"/>
          <w:szCs w:val="24"/>
        </w:rPr>
      </w:pPr>
      <w:r w:rsidRPr="00051868">
        <w:rPr>
          <w:rFonts w:ascii="Times New Roman" w:hAnsi="Times New Roman" w:cs="Times New Roman"/>
          <w:b/>
          <w:sz w:val="24"/>
          <w:szCs w:val="24"/>
        </w:rPr>
        <w:t>Possible Counterarguments</w:t>
      </w:r>
    </w:p>
    <w:p w:rsidR="00051868" w:rsidRPr="00051868" w:rsidRDefault="00051868" w:rsidP="00051868">
      <w:pPr>
        <w:spacing w:line="480" w:lineRule="auto"/>
        <w:ind w:firstLine="720"/>
        <w:rPr>
          <w:rFonts w:ascii="Times New Roman" w:hAnsi="Times New Roman" w:cs="Times New Roman"/>
          <w:sz w:val="24"/>
          <w:szCs w:val="24"/>
        </w:rPr>
      </w:pPr>
      <w:r w:rsidRPr="00051868">
        <w:rPr>
          <w:rFonts w:ascii="Times New Roman" w:hAnsi="Times New Roman" w:cs="Times New Roman"/>
          <w:sz w:val="24"/>
          <w:szCs w:val="24"/>
        </w:rPr>
        <w:t xml:space="preserve"> Social norms and traditions have to be changed, or else the gap between men and women will be identified by social roles instead of biological features. Roles that exist in classrooms, marriages and other settings should be performed by people with the capabilities rather than gender expectations. However, some argue that certain roles are performed better by men as compared by women. Factors such as strength differences between men and women are used to justify these opinions. Also, the dissimilar natural forms in the two genders are used as reasons why humans should be treated differently.  </w:t>
      </w:r>
    </w:p>
    <w:p w:rsidR="00051868" w:rsidRPr="00051868" w:rsidRDefault="00051868" w:rsidP="00051868">
      <w:pPr>
        <w:spacing w:line="480" w:lineRule="auto"/>
        <w:rPr>
          <w:rFonts w:ascii="Times New Roman" w:hAnsi="Times New Roman" w:cs="Times New Roman"/>
          <w:sz w:val="24"/>
          <w:szCs w:val="24"/>
        </w:rPr>
      </w:pPr>
    </w:p>
    <w:p w:rsidR="00051868" w:rsidRPr="00051868" w:rsidRDefault="00051868" w:rsidP="00051868">
      <w:pPr>
        <w:spacing w:line="480" w:lineRule="auto"/>
        <w:rPr>
          <w:rFonts w:ascii="Times New Roman" w:hAnsi="Times New Roman" w:cs="Times New Roman"/>
          <w:sz w:val="24"/>
          <w:szCs w:val="24"/>
        </w:rPr>
      </w:pPr>
    </w:p>
    <w:p w:rsidR="00051868" w:rsidRPr="00051868" w:rsidRDefault="00051868" w:rsidP="00051868">
      <w:pPr>
        <w:spacing w:line="480" w:lineRule="auto"/>
        <w:rPr>
          <w:rFonts w:ascii="Times New Roman" w:hAnsi="Times New Roman" w:cs="Times New Roman"/>
          <w:sz w:val="24"/>
          <w:szCs w:val="24"/>
        </w:rPr>
      </w:pPr>
    </w:p>
    <w:p w:rsidR="00D17A46" w:rsidRPr="00051868" w:rsidRDefault="00D17A46" w:rsidP="00D17A46">
      <w:pPr>
        <w:spacing w:line="480" w:lineRule="auto"/>
        <w:rPr>
          <w:rFonts w:ascii="Times New Roman" w:hAnsi="Times New Roman" w:cs="Times New Roman"/>
          <w:sz w:val="24"/>
          <w:szCs w:val="24"/>
        </w:rPr>
      </w:pPr>
    </w:p>
    <w:p w:rsidR="00AF6E84" w:rsidRPr="00051868" w:rsidRDefault="00AF6E84" w:rsidP="00051868">
      <w:pPr>
        <w:spacing w:line="480" w:lineRule="auto"/>
        <w:rPr>
          <w:rFonts w:ascii="Times New Roman" w:hAnsi="Times New Roman" w:cs="Times New Roman"/>
          <w:sz w:val="24"/>
          <w:szCs w:val="24"/>
        </w:rPr>
      </w:pPr>
    </w:p>
    <w:p w:rsidR="00051868" w:rsidRPr="00051868" w:rsidRDefault="00051868" w:rsidP="00051868">
      <w:pPr>
        <w:spacing w:line="480" w:lineRule="auto"/>
        <w:rPr>
          <w:rFonts w:ascii="Times New Roman" w:hAnsi="Times New Roman" w:cs="Times New Roman"/>
          <w:color w:val="222222"/>
          <w:sz w:val="24"/>
          <w:szCs w:val="24"/>
          <w:shd w:val="clear" w:color="auto" w:fill="FFFFFF"/>
        </w:rPr>
      </w:pPr>
    </w:p>
    <w:p w:rsidR="00AF6E84" w:rsidRPr="00051868" w:rsidRDefault="00AF6E84" w:rsidP="00D82959">
      <w:pPr>
        <w:spacing w:line="480" w:lineRule="auto"/>
        <w:jc w:val="center"/>
        <w:rPr>
          <w:rFonts w:ascii="Times New Roman" w:hAnsi="Times New Roman" w:cs="Times New Roman"/>
          <w:color w:val="222222"/>
          <w:sz w:val="24"/>
          <w:szCs w:val="24"/>
          <w:shd w:val="clear" w:color="auto" w:fill="FFFFFF"/>
        </w:rPr>
      </w:pPr>
    </w:p>
    <w:p w:rsidR="00362A8E" w:rsidRPr="00051868" w:rsidRDefault="008D6BA3" w:rsidP="00D82959">
      <w:pPr>
        <w:spacing w:line="480" w:lineRule="auto"/>
        <w:jc w:val="center"/>
        <w:rPr>
          <w:rFonts w:ascii="Times New Roman" w:hAnsi="Times New Roman" w:cs="Times New Roman"/>
          <w:color w:val="222222"/>
          <w:sz w:val="24"/>
          <w:szCs w:val="24"/>
          <w:shd w:val="clear" w:color="auto" w:fill="FFFFFF"/>
        </w:rPr>
      </w:pPr>
      <w:r w:rsidRPr="00051868">
        <w:rPr>
          <w:rFonts w:ascii="Times New Roman" w:hAnsi="Times New Roman" w:cs="Times New Roman"/>
          <w:color w:val="222222"/>
          <w:sz w:val="24"/>
          <w:szCs w:val="24"/>
          <w:shd w:val="clear" w:color="auto" w:fill="FFFFFF"/>
        </w:rPr>
        <w:lastRenderedPageBreak/>
        <w:t>Work Cited.</w:t>
      </w:r>
    </w:p>
    <w:p w:rsidR="00DB5B4B" w:rsidRPr="00051868" w:rsidRDefault="008D6BA3" w:rsidP="00DB5B4B">
      <w:pPr>
        <w:pStyle w:val="NormalWeb"/>
        <w:spacing w:before="0" w:beforeAutospacing="0" w:after="0" w:afterAutospacing="0" w:line="360" w:lineRule="auto"/>
        <w:ind w:left="720" w:hanging="720"/>
        <w:rPr>
          <w:color w:val="111111"/>
          <w:bdr w:val="none" w:sz="0" w:space="0" w:color="auto" w:frame="1"/>
        </w:rPr>
      </w:pPr>
      <w:r w:rsidRPr="00051868">
        <w:t>Adichie</w:t>
      </w:r>
      <w:r w:rsidR="00F4726D" w:rsidRPr="00051868">
        <w:t xml:space="preserve">, </w:t>
      </w:r>
      <w:r w:rsidR="00B13AA1" w:rsidRPr="00051868">
        <w:t xml:space="preserve">N. C. We should all be feminists. </w:t>
      </w:r>
      <w:r w:rsidR="00B13AA1" w:rsidRPr="00051868">
        <w:rPr>
          <w:iCs/>
          <w:color w:val="333333"/>
          <w:shd w:val="clear" w:color="auto" w:fill="FFFFFF"/>
        </w:rPr>
        <w:t>TEDxEuston</w:t>
      </w:r>
      <w:r w:rsidR="003E78F0" w:rsidRPr="00051868">
        <w:rPr>
          <w:iCs/>
          <w:color w:val="333333"/>
          <w:shd w:val="clear" w:color="auto" w:fill="FFFFFF"/>
        </w:rPr>
        <w:t>,</w:t>
      </w:r>
      <w:r w:rsidR="00051868">
        <w:rPr>
          <w:iCs/>
          <w:color w:val="333333"/>
          <w:shd w:val="clear" w:color="auto" w:fill="FFFFFF"/>
        </w:rPr>
        <w:t xml:space="preserve"> </w:t>
      </w:r>
      <w:r w:rsidR="00EE2686" w:rsidRPr="00051868">
        <w:rPr>
          <w:iCs/>
          <w:color w:val="333333"/>
          <w:shd w:val="clear" w:color="auto" w:fill="FFFFFF"/>
        </w:rPr>
        <w:t xml:space="preserve">2012. </w:t>
      </w:r>
      <w:r w:rsidRPr="00051868">
        <w:rPr>
          <w:iCs/>
          <w:color w:val="333333"/>
          <w:shd w:val="clear" w:color="auto" w:fill="FFFFFF"/>
        </w:rPr>
        <w:t xml:space="preserve">Available at </w:t>
      </w:r>
      <w:hyperlink r:id="rId6" w:history="1">
        <w:r w:rsidRPr="00051868">
          <w:rPr>
            <w:rStyle w:val="Hyperlink"/>
            <w:bdr w:val="none" w:sz="0" w:space="0" w:color="auto" w:frame="1"/>
          </w:rPr>
          <w:t>https://www.ted.com/talks/chimamanda_ngozi_adichie_we_should_all_be_feminists?utm_campaign=tedspread&amp;utm_medium=referral&amp;utm_source=tedcomshare</w:t>
        </w:r>
      </w:hyperlink>
    </w:p>
    <w:p w:rsidR="004767ED" w:rsidRPr="00051868" w:rsidRDefault="004767ED" w:rsidP="004767ED">
      <w:pPr>
        <w:rPr>
          <w:rFonts w:ascii="Times New Roman" w:hAnsi="Times New Roman" w:cs="Times New Roman"/>
          <w:color w:val="222222"/>
          <w:sz w:val="24"/>
          <w:szCs w:val="24"/>
          <w:shd w:val="clear" w:color="auto" w:fill="FFFFFF"/>
        </w:rPr>
      </w:pPr>
    </w:p>
    <w:p w:rsidR="00513A94" w:rsidRPr="00051868" w:rsidRDefault="00513A94" w:rsidP="00513A94">
      <w:pPr>
        <w:spacing w:line="480" w:lineRule="auto"/>
        <w:rPr>
          <w:rFonts w:ascii="Times New Roman" w:hAnsi="Times New Roman" w:cs="Times New Roman"/>
          <w:color w:val="222222"/>
          <w:sz w:val="24"/>
          <w:szCs w:val="24"/>
          <w:shd w:val="clear" w:color="auto" w:fill="FFFFFF"/>
        </w:rPr>
      </w:pPr>
    </w:p>
    <w:sectPr w:rsidR="00513A94" w:rsidRPr="00051868" w:rsidSect="0027203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84C" w:rsidRDefault="007A384C">
      <w:pPr>
        <w:spacing w:after="0" w:line="240" w:lineRule="auto"/>
      </w:pPr>
      <w:r>
        <w:separator/>
      </w:r>
    </w:p>
  </w:endnote>
  <w:endnote w:type="continuationSeparator" w:id="1">
    <w:p w:rsidR="007A384C" w:rsidRDefault="007A38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84C" w:rsidRDefault="007A384C">
      <w:pPr>
        <w:spacing w:after="0" w:line="240" w:lineRule="auto"/>
      </w:pPr>
      <w:r>
        <w:separator/>
      </w:r>
    </w:p>
  </w:footnote>
  <w:footnote w:type="continuationSeparator" w:id="1">
    <w:p w:rsidR="007A384C" w:rsidRDefault="007A38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E" w:rsidRPr="00362A8E" w:rsidRDefault="008D6BA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62A8E">
      <w:rPr>
        <w:rFonts w:ascii="Times New Roman" w:hAnsi="Times New Roman" w:cs="Times New Roman"/>
        <w:sz w:val="24"/>
        <w:szCs w:val="24"/>
      </w:rPr>
      <w:t xml:space="preserve">Surname </w:t>
    </w:r>
    <w:sdt>
      <w:sdtPr>
        <w:rPr>
          <w:rFonts w:ascii="Times New Roman" w:hAnsi="Times New Roman" w:cs="Times New Roman"/>
          <w:sz w:val="24"/>
          <w:szCs w:val="24"/>
        </w:rPr>
        <w:id w:val="-497733018"/>
        <w:docPartObj>
          <w:docPartGallery w:val="Page Numbers (Top of Page)"/>
          <w:docPartUnique/>
        </w:docPartObj>
      </w:sdtPr>
      <w:sdtEndPr>
        <w:rPr>
          <w:noProof/>
        </w:rPr>
      </w:sdtEndPr>
      <w:sdtContent>
        <w:r w:rsidR="00ED7048" w:rsidRPr="00362A8E">
          <w:rPr>
            <w:rFonts w:ascii="Times New Roman" w:hAnsi="Times New Roman" w:cs="Times New Roman"/>
            <w:sz w:val="24"/>
            <w:szCs w:val="24"/>
          </w:rPr>
          <w:fldChar w:fldCharType="begin"/>
        </w:r>
        <w:r w:rsidRPr="00362A8E">
          <w:rPr>
            <w:rFonts w:ascii="Times New Roman" w:hAnsi="Times New Roman" w:cs="Times New Roman"/>
            <w:sz w:val="24"/>
            <w:szCs w:val="24"/>
          </w:rPr>
          <w:instrText xml:space="preserve"> PAGE   \* MERGEFORMAT </w:instrText>
        </w:r>
        <w:r w:rsidR="00ED7048" w:rsidRPr="00362A8E">
          <w:rPr>
            <w:rFonts w:ascii="Times New Roman" w:hAnsi="Times New Roman" w:cs="Times New Roman"/>
            <w:sz w:val="24"/>
            <w:szCs w:val="24"/>
          </w:rPr>
          <w:fldChar w:fldCharType="separate"/>
        </w:r>
        <w:r w:rsidR="00051868">
          <w:rPr>
            <w:rFonts w:ascii="Times New Roman" w:hAnsi="Times New Roman" w:cs="Times New Roman"/>
            <w:noProof/>
            <w:sz w:val="24"/>
            <w:szCs w:val="24"/>
          </w:rPr>
          <w:t>1</w:t>
        </w:r>
        <w:r w:rsidR="00ED7048" w:rsidRPr="00362A8E">
          <w:rPr>
            <w:rFonts w:ascii="Times New Roman" w:hAnsi="Times New Roman" w:cs="Times New Roman"/>
            <w:noProof/>
            <w:sz w:val="24"/>
            <w:szCs w:val="24"/>
          </w:rPr>
          <w:fldChar w:fldCharType="end"/>
        </w:r>
      </w:sdtContent>
    </w:sdt>
  </w:p>
  <w:p w:rsidR="00362A8E" w:rsidRPr="00362A8E" w:rsidRDefault="00362A8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2B9C"/>
    <w:rsid w:val="00023096"/>
    <w:rsid w:val="00024100"/>
    <w:rsid w:val="00024A98"/>
    <w:rsid w:val="00037A3A"/>
    <w:rsid w:val="00043567"/>
    <w:rsid w:val="00051868"/>
    <w:rsid w:val="00057A92"/>
    <w:rsid w:val="0007679A"/>
    <w:rsid w:val="00084381"/>
    <w:rsid w:val="00084AEE"/>
    <w:rsid w:val="00091A39"/>
    <w:rsid w:val="000A1534"/>
    <w:rsid w:val="000A3879"/>
    <w:rsid w:val="000A7DE5"/>
    <w:rsid w:val="000B014D"/>
    <w:rsid w:val="000B188D"/>
    <w:rsid w:val="000B48CF"/>
    <w:rsid w:val="000B6BD7"/>
    <w:rsid w:val="000C2567"/>
    <w:rsid w:val="000C7944"/>
    <w:rsid w:val="000F3DB2"/>
    <w:rsid w:val="001036A8"/>
    <w:rsid w:val="001403FC"/>
    <w:rsid w:val="00156E9D"/>
    <w:rsid w:val="00167C01"/>
    <w:rsid w:val="00183498"/>
    <w:rsid w:val="001975D0"/>
    <w:rsid w:val="001B34AC"/>
    <w:rsid w:val="001B60FE"/>
    <w:rsid w:val="001C5D75"/>
    <w:rsid w:val="001F2FE6"/>
    <w:rsid w:val="0026689E"/>
    <w:rsid w:val="00270BCB"/>
    <w:rsid w:val="0027203F"/>
    <w:rsid w:val="00272CCD"/>
    <w:rsid w:val="002905C0"/>
    <w:rsid w:val="002B5242"/>
    <w:rsid w:val="002D440B"/>
    <w:rsid w:val="002D553B"/>
    <w:rsid w:val="00324645"/>
    <w:rsid w:val="00331A9E"/>
    <w:rsid w:val="00334146"/>
    <w:rsid w:val="00335302"/>
    <w:rsid w:val="00353BBD"/>
    <w:rsid w:val="00362A8E"/>
    <w:rsid w:val="0037114D"/>
    <w:rsid w:val="003829E3"/>
    <w:rsid w:val="00385617"/>
    <w:rsid w:val="003A4336"/>
    <w:rsid w:val="003C21A3"/>
    <w:rsid w:val="003C7EBE"/>
    <w:rsid w:val="003E1459"/>
    <w:rsid w:val="003E78F0"/>
    <w:rsid w:val="00400DC6"/>
    <w:rsid w:val="0040375F"/>
    <w:rsid w:val="00406F57"/>
    <w:rsid w:val="004220CD"/>
    <w:rsid w:val="00426142"/>
    <w:rsid w:val="00431D8C"/>
    <w:rsid w:val="004322C7"/>
    <w:rsid w:val="00433A6F"/>
    <w:rsid w:val="004361ED"/>
    <w:rsid w:val="00442A7A"/>
    <w:rsid w:val="00446B49"/>
    <w:rsid w:val="00460F7F"/>
    <w:rsid w:val="0046447C"/>
    <w:rsid w:val="00472B07"/>
    <w:rsid w:val="004767ED"/>
    <w:rsid w:val="00480B3B"/>
    <w:rsid w:val="004947AF"/>
    <w:rsid w:val="0049504E"/>
    <w:rsid w:val="004A56FA"/>
    <w:rsid w:val="004C2629"/>
    <w:rsid w:val="004C5D48"/>
    <w:rsid w:val="004D530C"/>
    <w:rsid w:val="004F18C0"/>
    <w:rsid w:val="00502ECD"/>
    <w:rsid w:val="00507626"/>
    <w:rsid w:val="005107F8"/>
    <w:rsid w:val="0051096D"/>
    <w:rsid w:val="00513A94"/>
    <w:rsid w:val="005140FD"/>
    <w:rsid w:val="005214A4"/>
    <w:rsid w:val="0054445D"/>
    <w:rsid w:val="0055794B"/>
    <w:rsid w:val="00592195"/>
    <w:rsid w:val="00592904"/>
    <w:rsid w:val="00593DA7"/>
    <w:rsid w:val="00594F28"/>
    <w:rsid w:val="005A700C"/>
    <w:rsid w:val="005D190E"/>
    <w:rsid w:val="005E145D"/>
    <w:rsid w:val="005F434F"/>
    <w:rsid w:val="00612175"/>
    <w:rsid w:val="00623781"/>
    <w:rsid w:val="00640873"/>
    <w:rsid w:val="0064452F"/>
    <w:rsid w:val="00663C1C"/>
    <w:rsid w:val="00664BE2"/>
    <w:rsid w:val="00675554"/>
    <w:rsid w:val="00693C26"/>
    <w:rsid w:val="00694F6A"/>
    <w:rsid w:val="00696B96"/>
    <w:rsid w:val="0069744A"/>
    <w:rsid w:val="006D5A99"/>
    <w:rsid w:val="006E1C08"/>
    <w:rsid w:val="006F61F4"/>
    <w:rsid w:val="00713AF7"/>
    <w:rsid w:val="007205F4"/>
    <w:rsid w:val="00727AFD"/>
    <w:rsid w:val="00745DA0"/>
    <w:rsid w:val="00757552"/>
    <w:rsid w:val="007670F8"/>
    <w:rsid w:val="00783056"/>
    <w:rsid w:val="007830DD"/>
    <w:rsid w:val="00785867"/>
    <w:rsid w:val="00787D58"/>
    <w:rsid w:val="007905C2"/>
    <w:rsid w:val="007A384C"/>
    <w:rsid w:val="007B5B46"/>
    <w:rsid w:val="007D3BFF"/>
    <w:rsid w:val="007D74D7"/>
    <w:rsid w:val="007E6739"/>
    <w:rsid w:val="007F2353"/>
    <w:rsid w:val="007F2CED"/>
    <w:rsid w:val="00813E47"/>
    <w:rsid w:val="0081426F"/>
    <w:rsid w:val="00830607"/>
    <w:rsid w:val="00835CFF"/>
    <w:rsid w:val="00843F5D"/>
    <w:rsid w:val="0084582B"/>
    <w:rsid w:val="00846E1B"/>
    <w:rsid w:val="008655EF"/>
    <w:rsid w:val="00872455"/>
    <w:rsid w:val="008909FD"/>
    <w:rsid w:val="008979EA"/>
    <w:rsid w:val="008A3401"/>
    <w:rsid w:val="008B45CC"/>
    <w:rsid w:val="008B5078"/>
    <w:rsid w:val="008B621C"/>
    <w:rsid w:val="008C4773"/>
    <w:rsid w:val="008D6BA3"/>
    <w:rsid w:val="008E6130"/>
    <w:rsid w:val="00907712"/>
    <w:rsid w:val="00910D74"/>
    <w:rsid w:val="00915B1A"/>
    <w:rsid w:val="00922655"/>
    <w:rsid w:val="0093239B"/>
    <w:rsid w:val="0094290B"/>
    <w:rsid w:val="009431EC"/>
    <w:rsid w:val="00946994"/>
    <w:rsid w:val="009522E6"/>
    <w:rsid w:val="00954D74"/>
    <w:rsid w:val="00970A6C"/>
    <w:rsid w:val="00980D7D"/>
    <w:rsid w:val="0098372C"/>
    <w:rsid w:val="0098436F"/>
    <w:rsid w:val="00996356"/>
    <w:rsid w:val="009A45D2"/>
    <w:rsid w:val="009A7572"/>
    <w:rsid w:val="009C0103"/>
    <w:rsid w:val="009C5FA6"/>
    <w:rsid w:val="009E1B6E"/>
    <w:rsid w:val="00A1061E"/>
    <w:rsid w:val="00A15663"/>
    <w:rsid w:val="00A2321E"/>
    <w:rsid w:val="00A3200C"/>
    <w:rsid w:val="00A35511"/>
    <w:rsid w:val="00A63C14"/>
    <w:rsid w:val="00A82D67"/>
    <w:rsid w:val="00A85FC3"/>
    <w:rsid w:val="00A8614E"/>
    <w:rsid w:val="00A93ECD"/>
    <w:rsid w:val="00AA4D9C"/>
    <w:rsid w:val="00AB0C4E"/>
    <w:rsid w:val="00AB2AC2"/>
    <w:rsid w:val="00AD51FF"/>
    <w:rsid w:val="00AE25D9"/>
    <w:rsid w:val="00AE74E4"/>
    <w:rsid w:val="00AF597A"/>
    <w:rsid w:val="00AF6E84"/>
    <w:rsid w:val="00B0726D"/>
    <w:rsid w:val="00B13AA1"/>
    <w:rsid w:val="00B141DC"/>
    <w:rsid w:val="00B40D52"/>
    <w:rsid w:val="00B43458"/>
    <w:rsid w:val="00B55F8A"/>
    <w:rsid w:val="00B57996"/>
    <w:rsid w:val="00B63573"/>
    <w:rsid w:val="00B9389C"/>
    <w:rsid w:val="00BA372C"/>
    <w:rsid w:val="00BC497F"/>
    <w:rsid w:val="00BC498A"/>
    <w:rsid w:val="00BD1C2F"/>
    <w:rsid w:val="00BD51EF"/>
    <w:rsid w:val="00BD59D9"/>
    <w:rsid w:val="00BF4A12"/>
    <w:rsid w:val="00C13BE5"/>
    <w:rsid w:val="00C2275B"/>
    <w:rsid w:val="00C440CB"/>
    <w:rsid w:val="00C57689"/>
    <w:rsid w:val="00C64910"/>
    <w:rsid w:val="00C7125D"/>
    <w:rsid w:val="00C81CFD"/>
    <w:rsid w:val="00C8326D"/>
    <w:rsid w:val="00CB1B4B"/>
    <w:rsid w:val="00CB2E8E"/>
    <w:rsid w:val="00CB472D"/>
    <w:rsid w:val="00CB53AA"/>
    <w:rsid w:val="00CB651A"/>
    <w:rsid w:val="00CD314E"/>
    <w:rsid w:val="00CD4230"/>
    <w:rsid w:val="00CD736C"/>
    <w:rsid w:val="00CF4796"/>
    <w:rsid w:val="00CF4E84"/>
    <w:rsid w:val="00D03591"/>
    <w:rsid w:val="00D140EB"/>
    <w:rsid w:val="00D17A46"/>
    <w:rsid w:val="00D337A3"/>
    <w:rsid w:val="00D5212B"/>
    <w:rsid w:val="00D758EE"/>
    <w:rsid w:val="00D76409"/>
    <w:rsid w:val="00D82959"/>
    <w:rsid w:val="00D96704"/>
    <w:rsid w:val="00DA1622"/>
    <w:rsid w:val="00DA4002"/>
    <w:rsid w:val="00DB5B4B"/>
    <w:rsid w:val="00DD51B6"/>
    <w:rsid w:val="00DE6934"/>
    <w:rsid w:val="00DF1C5B"/>
    <w:rsid w:val="00E16F9E"/>
    <w:rsid w:val="00E172F9"/>
    <w:rsid w:val="00E449AD"/>
    <w:rsid w:val="00E50658"/>
    <w:rsid w:val="00E57FAA"/>
    <w:rsid w:val="00E6285A"/>
    <w:rsid w:val="00E63401"/>
    <w:rsid w:val="00E63D3E"/>
    <w:rsid w:val="00E71E11"/>
    <w:rsid w:val="00EA4335"/>
    <w:rsid w:val="00EA4535"/>
    <w:rsid w:val="00EB6F04"/>
    <w:rsid w:val="00EC3D0E"/>
    <w:rsid w:val="00ED1869"/>
    <w:rsid w:val="00ED7048"/>
    <w:rsid w:val="00EE2686"/>
    <w:rsid w:val="00F02B9C"/>
    <w:rsid w:val="00F14DBE"/>
    <w:rsid w:val="00F43BB8"/>
    <w:rsid w:val="00F46647"/>
    <w:rsid w:val="00F4726D"/>
    <w:rsid w:val="00F504D5"/>
    <w:rsid w:val="00F519B2"/>
    <w:rsid w:val="00F57266"/>
    <w:rsid w:val="00F6303A"/>
    <w:rsid w:val="00F65A8D"/>
    <w:rsid w:val="00F72572"/>
    <w:rsid w:val="00F8251E"/>
    <w:rsid w:val="00F86E3A"/>
    <w:rsid w:val="00F91B8A"/>
    <w:rsid w:val="00F91D2F"/>
    <w:rsid w:val="00F9670E"/>
    <w:rsid w:val="00FA1A06"/>
    <w:rsid w:val="00FA1F1D"/>
    <w:rsid w:val="00FA4C17"/>
    <w:rsid w:val="00FB27D4"/>
    <w:rsid w:val="00FE66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3F"/>
  </w:style>
  <w:style w:type="paragraph" w:styleId="Heading1">
    <w:name w:val="heading 1"/>
    <w:basedOn w:val="Normal"/>
    <w:link w:val="Heading1Char"/>
    <w:uiPriority w:val="9"/>
    <w:qFormat/>
    <w:rsid w:val="00AB2A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2B9C"/>
    <w:rPr>
      <w:color w:val="0563C1" w:themeColor="hyperlink"/>
      <w:u w:val="single"/>
    </w:rPr>
  </w:style>
  <w:style w:type="paragraph" w:styleId="Header">
    <w:name w:val="header"/>
    <w:basedOn w:val="Normal"/>
    <w:link w:val="HeaderChar"/>
    <w:uiPriority w:val="99"/>
    <w:unhideWhenUsed/>
    <w:rsid w:val="0036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A8E"/>
  </w:style>
  <w:style w:type="paragraph" w:styleId="Footer">
    <w:name w:val="footer"/>
    <w:basedOn w:val="Normal"/>
    <w:link w:val="FooterChar"/>
    <w:uiPriority w:val="99"/>
    <w:unhideWhenUsed/>
    <w:rsid w:val="00362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A8E"/>
  </w:style>
  <w:style w:type="character" w:styleId="Strong">
    <w:name w:val="Strong"/>
    <w:basedOn w:val="DefaultParagraphFont"/>
    <w:uiPriority w:val="22"/>
    <w:qFormat/>
    <w:rsid w:val="005214A4"/>
    <w:rPr>
      <w:b/>
      <w:bCs/>
    </w:rPr>
  </w:style>
  <w:style w:type="character" w:customStyle="1" w:styleId="selectable">
    <w:name w:val="selectable"/>
    <w:basedOn w:val="DefaultParagraphFont"/>
    <w:rsid w:val="005214A4"/>
  </w:style>
  <w:style w:type="character" w:customStyle="1" w:styleId="Heading1Char">
    <w:name w:val="Heading 1 Char"/>
    <w:basedOn w:val="DefaultParagraphFont"/>
    <w:link w:val="Heading1"/>
    <w:uiPriority w:val="9"/>
    <w:rsid w:val="00AB2AC2"/>
    <w:rPr>
      <w:rFonts w:ascii="Times New Roman" w:eastAsia="Times New Roman" w:hAnsi="Times New Roman" w:cs="Times New Roman"/>
      <w:b/>
      <w:bCs/>
      <w:kern w:val="36"/>
      <w:sz w:val="48"/>
      <w:szCs w:val="48"/>
    </w:rPr>
  </w:style>
  <w:style w:type="character" w:customStyle="1" w:styleId="addmd">
    <w:name w:val="addmd"/>
    <w:basedOn w:val="DefaultParagraphFont"/>
    <w:rsid w:val="00AB2AC2"/>
  </w:style>
  <w:style w:type="character" w:customStyle="1" w:styleId="citation">
    <w:name w:val="citation"/>
    <w:basedOn w:val="DefaultParagraphFont"/>
    <w:rsid w:val="00043567"/>
  </w:style>
  <w:style w:type="character" w:customStyle="1" w:styleId="name">
    <w:name w:val="name"/>
    <w:basedOn w:val="DefaultParagraphFont"/>
    <w:rsid w:val="00043567"/>
  </w:style>
  <w:style w:type="character" w:customStyle="1" w:styleId="surname">
    <w:name w:val="surname"/>
    <w:basedOn w:val="DefaultParagraphFont"/>
    <w:rsid w:val="00043567"/>
  </w:style>
  <w:style w:type="character" w:customStyle="1" w:styleId="given-names">
    <w:name w:val="given-names"/>
    <w:basedOn w:val="DefaultParagraphFont"/>
    <w:rsid w:val="00043567"/>
  </w:style>
  <w:style w:type="character" w:customStyle="1" w:styleId="source">
    <w:name w:val="source"/>
    <w:basedOn w:val="DefaultParagraphFont"/>
    <w:rsid w:val="00043567"/>
  </w:style>
  <w:style w:type="character" w:customStyle="1" w:styleId="publisher-loc">
    <w:name w:val="publisher-loc"/>
    <w:basedOn w:val="DefaultParagraphFont"/>
    <w:rsid w:val="00043567"/>
  </w:style>
  <w:style w:type="character" w:customStyle="1" w:styleId="publisher-name">
    <w:name w:val="publisher-name"/>
    <w:basedOn w:val="DefaultParagraphFont"/>
    <w:rsid w:val="00043567"/>
  </w:style>
  <w:style w:type="character" w:customStyle="1" w:styleId="year">
    <w:name w:val="year"/>
    <w:basedOn w:val="DefaultParagraphFont"/>
    <w:rsid w:val="00043567"/>
  </w:style>
  <w:style w:type="character" w:customStyle="1" w:styleId="fpage">
    <w:name w:val="fpage"/>
    <w:basedOn w:val="DefaultParagraphFont"/>
    <w:rsid w:val="00043567"/>
  </w:style>
  <w:style w:type="character" w:customStyle="1" w:styleId="lpage">
    <w:name w:val="lpage"/>
    <w:basedOn w:val="DefaultParagraphFont"/>
    <w:rsid w:val="00043567"/>
  </w:style>
  <w:style w:type="paragraph" w:styleId="NormalWeb">
    <w:name w:val="Normal (Web)"/>
    <w:basedOn w:val="Normal"/>
    <w:uiPriority w:val="99"/>
    <w:semiHidden/>
    <w:unhideWhenUsed/>
    <w:rsid w:val="00DB5B4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chimamanda_ngozi_adichie_we_should_all_be_feminists?utm_campaign=tedspread&amp;utm_medium=referral&amp;utm_source=tedcomshare"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2019-07-03T21:35:00Z</dcterms:created>
  <dcterms:modified xsi:type="dcterms:W3CDTF">2019-07-03T21:35:00Z</dcterms:modified>
</cp:coreProperties>
</file>